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0"/>
        <w:gridCol w:w="7457"/>
      </w:tblGrid>
      <w:tr w:rsidR="0023082C" w:rsidRPr="009E2D04" w14:paraId="183B6445" w14:textId="77777777" w:rsidTr="04722336">
        <w:tc>
          <w:tcPr>
            <w:tcW w:w="2200" w:type="dxa"/>
            <w:tcBorders>
              <w:top w:val="single" w:sz="1" w:space="0" w:color="000000" w:themeColor="text1"/>
              <w:left w:val="single" w:sz="1" w:space="0" w:color="000000" w:themeColor="text1"/>
              <w:bottom w:val="single" w:sz="1" w:space="0" w:color="000000" w:themeColor="text1"/>
            </w:tcBorders>
            <w:shd w:val="clear" w:color="auto" w:fill="auto"/>
          </w:tcPr>
          <w:p w14:paraId="183B643C" w14:textId="77777777" w:rsidR="0023082C" w:rsidRPr="00CD0B9D" w:rsidRDefault="0023082C" w:rsidP="00E13C5D">
            <w:pPr>
              <w:pStyle w:val="Inhoudtabel"/>
              <w:jc w:val="center"/>
              <w:rPr>
                <w:rFonts w:asciiTheme="minorHAnsi" w:hAnsiTheme="minorHAnsi" w:cstheme="minorHAnsi"/>
                <w:b/>
                <w:bCs/>
                <w:sz w:val="22"/>
                <w:szCs w:val="22"/>
              </w:rPr>
            </w:pPr>
            <w:bookmarkStart w:id="0" w:name="_GoBack"/>
            <w:bookmarkEnd w:id="0"/>
            <w:r w:rsidRPr="00CD0B9D">
              <w:rPr>
                <w:rFonts w:asciiTheme="minorHAnsi" w:hAnsiTheme="minorHAnsi" w:cstheme="minorHAnsi"/>
                <w:noProof/>
                <w:sz w:val="22"/>
                <w:szCs w:val="22"/>
                <w:lang w:eastAsia="nl-NL" w:bidi="ar-SA"/>
              </w:rPr>
              <w:drawing>
                <wp:inline distT="0" distB="0" distL="0" distR="0" wp14:anchorId="183B6492" wp14:editId="183B6493">
                  <wp:extent cx="74295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solidFill>
                            <a:srgbClr val="FFFFFF"/>
                          </a:solidFill>
                          <a:ln>
                            <a:noFill/>
                          </a:ln>
                        </pic:spPr>
                      </pic:pic>
                    </a:graphicData>
                  </a:graphic>
                </wp:inline>
              </w:drawing>
            </w:r>
          </w:p>
        </w:tc>
        <w:tc>
          <w:tcPr>
            <w:tcW w:w="7457"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183B643D" w14:textId="561F67DD" w:rsidR="0023082C" w:rsidRPr="00CD0B9D"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t xml:space="preserve">Agenda MR vergadering woensdag 5-7-2017 </w:t>
            </w:r>
          </w:p>
          <w:p w14:paraId="183B643E" w14:textId="77777777" w:rsidR="0023082C" w:rsidRPr="00CD0B9D" w:rsidRDefault="0023082C" w:rsidP="00E13C5D">
            <w:pPr>
              <w:pStyle w:val="Inhoudtabel"/>
              <w:rPr>
                <w:rFonts w:asciiTheme="minorHAnsi" w:hAnsiTheme="minorHAnsi" w:cstheme="minorHAnsi"/>
                <w:b/>
                <w:bCs/>
                <w:sz w:val="22"/>
                <w:szCs w:val="22"/>
              </w:rPr>
            </w:pPr>
          </w:p>
          <w:p w14:paraId="183B643F" w14:textId="77777777"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Aanvang: 20.00 uur</w:t>
            </w:r>
          </w:p>
          <w:p w14:paraId="183B6440" w14:textId="77777777"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Voorzitter: Leo</w:t>
            </w:r>
          </w:p>
          <w:p w14:paraId="183B6441" w14:textId="77777777"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Notulant: Eke</w:t>
            </w:r>
          </w:p>
          <w:p w14:paraId="183B6442" w14:textId="77777777" w:rsidR="000B7862"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Plaats: BSW</w:t>
            </w:r>
          </w:p>
          <w:p w14:paraId="183B6443" w14:textId="77777777" w:rsidR="0023082C" w:rsidRPr="00CD0B9D" w:rsidRDefault="0023082C" w:rsidP="00E13C5D">
            <w:pPr>
              <w:pStyle w:val="Inhoudtabel"/>
              <w:rPr>
                <w:rFonts w:asciiTheme="minorHAnsi" w:hAnsiTheme="minorHAnsi" w:cstheme="minorHAnsi"/>
                <w:sz w:val="22"/>
                <w:szCs w:val="22"/>
              </w:rPr>
            </w:pPr>
          </w:p>
          <w:p w14:paraId="183B6444" w14:textId="77777777" w:rsidR="0023082C" w:rsidRPr="00CD0B9D" w:rsidRDefault="0023082C" w:rsidP="00E13C5D">
            <w:pPr>
              <w:pStyle w:val="Inhoudtabel"/>
              <w:rPr>
                <w:rFonts w:asciiTheme="minorHAnsi" w:hAnsiTheme="minorHAnsi" w:cstheme="minorHAnsi"/>
                <w:sz w:val="22"/>
                <w:szCs w:val="22"/>
              </w:rPr>
            </w:pPr>
          </w:p>
        </w:tc>
      </w:tr>
      <w:tr w:rsidR="0023082C" w:rsidRPr="009E2D04" w14:paraId="183B644A" w14:textId="77777777" w:rsidTr="04722336">
        <w:tc>
          <w:tcPr>
            <w:tcW w:w="2200" w:type="dxa"/>
            <w:tcBorders>
              <w:left w:val="single" w:sz="1" w:space="0" w:color="000000" w:themeColor="text1"/>
              <w:bottom w:val="single" w:sz="1" w:space="0" w:color="000000" w:themeColor="text1"/>
            </w:tcBorders>
            <w:shd w:val="clear" w:color="auto" w:fill="auto"/>
          </w:tcPr>
          <w:p w14:paraId="183B6446" w14:textId="77777777" w:rsidR="0023082C" w:rsidRPr="00CD0B9D" w:rsidRDefault="04722336" w:rsidP="04722336">
            <w:pPr>
              <w:pStyle w:val="Inhoudtabel"/>
              <w:jc w:val="center"/>
              <w:rPr>
                <w:rFonts w:asciiTheme="minorHAnsi" w:hAnsiTheme="minorHAnsi" w:cstheme="minorBidi"/>
                <w:sz w:val="22"/>
                <w:szCs w:val="22"/>
              </w:rPr>
            </w:pPr>
            <w:r w:rsidRPr="04722336">
              <w:rPr>
                <w:rFonts w:asciiTheme="minorHAnsi" w:hAnsiTheme="minorHAnsi" w:cstheme="minorBidi"/>
                <w:sz w:val="22"/>
                <w:szCs w:val="22"/>
              </w:rPr>
              <w:t>1.</w:t>
            </w:r>
          </w:p>
          <w:p w14:paraId="183B6447" w14:textId="77777777" w:rsidR="0023082C" w:rsidRPr="00CD0B9D" w:rsidRDefault="04722336" w:rsidP="04722336">
            <w:pPr>
              <w:pStyle w:val="Inhoudtabel"/>
              <w:jc w:val="center"/>
              <w:rPr>
                <w:rFonts w:asciiTheme="minorHAnsi" w:hAnsiTheme="minorHAnsi" w:cstheme="minorBidi"/>
                <w:b/>
                <w:bCs/>
                <w:sz w:val="22"/>
                <w:szCs w:val="22"/>
              </w:rPr>
            </w:pPr>
            <w:r w:rsidRPr="04722336">
              <w:rPr>
                <w:rFonts w:asciiTheme="minorHAnsi" w:hAnsiTheme="minorHAnsi" w:cstheme="minorBidi"/>
                <w:sz w:val="22"/>
                <w:szCs w:val="22"/>
              </w:rPr>
              <w:t>Voorzitter</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83B6448" w14:textId="77777777"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Opening en mededelingen</w:t>
            </w:r>
          </w:p>
          <w:p w14:paraId="555DAF9E" w14:textId="54739F72" w:rsidR="0023082C" w:rsidRDefault="04722336" w:rsidP="04722336">
            <w:pPr>
              <w:pStyle w:val="Inhoudtabel"/>
              <w:numPr>
                <w:ilvl w:val="0"/>
                <w:numId w:val="1"/>
              </w:numPr>
              <w:rPr>
                <w:rFonts w:asciiTheme="minorHAnsi" w:hAnsiTheme="minorHAnsi" w:cstheme="minorBidi"/>
                <w:sz w:val="22"/>
                <w:szCs w:val="22"/>
              </w:rPr>
            </w:pPr>
            <w:r w:rsidRPr="04722336">
              <w:rPr>
                <w:rFonts w:asciiTheme="minorHAnsi" w:hAnsiTheme="minorHAnsi" w:cstheme="minorBidi"/>
                <w:sz w:val="22"/>
                <w:szCs w:val="22"/>
              </w:rPr>
              <w:t>Post</w:t>
            </w:r>
          </w:p>
          <w:p w14:paraId="42246C59" w14:textId="471CEA6E" w:rsidR="00076DEB" w:rsidRDefault="002D71D4" w:rsidP="04722336">
            <w:pPr>
              <w:pStyle w:val="Inhoudtabel"/>
              <w:numPr>
                <w:ilvl w:val="0"/>
                <w:numId w:val="1"/>
              </w:numPr>
              <w:rPr>
                <w:rFonts w:asciiTheme="minorHAnsi" w:hAnsiTheme="minorHAnsi" w:cstheme="minorBidi"/>
                <w:sz w:val="22"/>
                <w:szCs w:val="22"/>
              </w:rPr>
            </w:pPr>
            <w:r w:rsidRPr="04722336">
              <w:rPr>
                <w:rFonts w:asciiTheme="minorHAnsi" w:hAnsiTheme="minorHAnsi" w:cstheme="minorBidi"/>
                <w:sz w:val="22"/>
                <w:szCs w:val="22"/>
              </w:rPr>
              <w:t xml:space="preserve">ICT: Goed overleg geweest met Accent. Er </w:t>
            </w:r>
            <w:r w:rsidR="00DC7D1B" w:rsidRPr="04722336">
              <w:rPr>
                <w:rFonts w:asciiTheme="minorHAnsi" w:hAnsiTheme="minorHAnsi" w:cstheme="minorBidi"/>
                <w:sz w:val="22"/>
                <w:szCs w:val="22"/>
              </w:rPr>
              <w:t xml:space="preserve">worden wat aanpassingen gedaan zodat bepaalde programma’s weer beter werkbaar zijn. </w:t>
            </w:r>
            <w:r w:rsidR="009E6DD0" w:rsidRPr="04722336">
              <w:rPr>
                <w:rFonts w:asciiTheme="minorHAnsi" w:hAnsiTheme="minorHAnsi" w:cstheme="minorBidi"/>
                <w:sz w:val="22"/>
                <w:szCs w:val="22"/>
              </w:rPr>
              <w:t xml:space="preserve">Daarnaast </w:t>
            </w:r>
            <w:r w:rsidR="00567064" w:rsidRPr="04722336">
              <w:rPr>
                <w:rFonts w:asciiTheme="minorHAnsi" w:hAnsiTheme="minorHAnsi" w:cstheme="minorBidi"/>
                <w:sz w:val="22"/>
                <w:szCs w:val="22"/>
              </w:rPr>
              <w:t xml:space="preserve">schaffen we </w:t>
            </w:r>
            <w:proofErr w:type="spellStart"/>
            <w:r w:rsidR="005662E6" w:rsidRPr="04722336">
              <w:rPr>
                <w:rFonts w:asciiTheme="minorHAnsi" w:hAnsiTheme="minorHAnsi" w:cstheme="minorBidi"/>
                <w:sz w:val="22"/>
                <w:szCs w:val="22"/>
              </w:rPr>
              <w:t>plm</w:t>
            </w:r>
            <w:proofErr w:type="spellEnd"/>
            <w:r w:rsidR="005662E6" w:rsidRPr="04722336">
              <w:rPr>
                <w:rFonts w:asciiTheme="minorHAnsi" w:hAnsiTheme="minorHAnsi" w:cstheme="minorBidi"/>
                <w:sz w:val="22"/>
                <w:szCs w:val="22"/>
              </w:rPr>
              <w:t xml:space="preserve"> 14 nieuwe laptops aan zodat er meer werkplekken zijn voor de leerlingen. </w:t>
            </w:r>
          </w:p>
          <w:p w14:paraId="0D379FC7" w14:textId="5B12E333" w:rsidR="006D6077" w:rsidRDefault="04722336" w:rsidP="04722336">
            <w:pPr>
              <w:pStyle w:val="Inhoudtabel"/>
              <w:numPr>
                <w:ilvl w:val="0"/>
                <w:numId w:val="1"/>
              </w:numPr>
              <w:rPr>
                <w:rFonts w:asciiTheme="minorHAnsi" w:hAnsiTheme="minorHAnsi" w:cstheme="minorBidi"/>
                <w:sz w:val="22"/>
                <w:szCs w:val="22"/>
              </w:rPr>
            </w:pPr>
            <w:r w:rsidRPr="04722336">
              <w:rPr>
                <w:rFonts w:asciiTheme="minorHAnsi" w:hAnsiTheme="minorHAnsi" w:cstheme="minorBidi"/>
                <w:sz w:val="22"/>
                <w:szCs w:val="22"/>
              </w:rPr>
              <w:t xml:space="preserve">Energie rekening van onze school. Er is nog niet bekend of het gebouw klimaatneutraal is. Er worden wel kosten betaald voor het energiegebruik. Men is nu aan het onderzoeken of deze kosten wel betaald moeten worden. </w:t>
            </w:r>
          </w:p>
          <w:p w14:paraId="183B6449" w14:textId="253E8C76" w:rsidR="006D6077" w:rsidRPr="00CD0B9D" w:rsidRDefault="04722336" w:rsidP="04722336">
            <w:pPr>
              <w:pStyle w:val="Inhoudtabel"/>
              <w:numPr>
                <w:ilvl w:val="0"/>
                <w:numId w:val="1"/>
              </w:numPr>
              <w:rPr>
                <w:rFonts w:asciiTheme="minorHAnsi" w:hAnsiTheme="minorHAnsi" w:cstheme="minorBidi"/>
                <w:sz w:val="22"/>
                <w:szCs w:val="22"/>
              </w:rPr>
            </w:pPr>
            <w:r w:rsidRPr="04722336">
              <w:rPr>
                <w:rFonts w:asciiTheme="minorHAnsi" w:hAnsiTheme="minorHAnsi" w:cstheme="minorBidi"/>
                <w:sz w:val="22"/>
                <w:szCs w:val="22"/>
              </w:rPr>
              <w:t xml:space="preserve">Type cursus ja/nee? We komen hier op terug. Kennisrotonde geeft antwoorden op vragen vanuit het onderwijs die getoetst worden aan wetenschappelijke literatuur. We verdiepen ons in de onderzoeken die gedaan zijn over typen in het basisonderwijs en willen ons beleid daarop aanpassen. </w:t>
            </w:r>
          </w:p>
        </w:tc>
      </w:tr>
      <w:tr w:rsidR="0023082C" w:rsidRPr="009E2D04" w14:paraId="183B644F" w14:textId="77777777" w:rsidTr="04722336">
        <w:tc>
          <w:tcPr>
            <w:tcW w:w="2200" w:type="dxa"/>
            <w:tcBorders>
              <w:left w:val="single" w:sz="1" w:space="0" w:color="000000" w:themeColor="text1"/>
              <w:bottom w:val="single" w:sz="1" w:space="0" w:color="000000" w:themeColor="text1"/>
            </w:tcBorders>
            <w:shd w:val="clear" w:color="auto" w:fill="auto"/>
          </w:tcPr>
          <w:p w14:paraId="183B644B" w14:textId="2AD51687" w:rsidR="0023082C" w:rsidRDefault="04722336" w:rsidP="04722336">
            <w:pPr>
              <w:pStyle w:val="Inhoudtabel"/>
              <w:jc w:val="center"/>
              <w:rPr>
                <w:rFonts w:asciiTheme="minorHAnsi" w:hAnsiTheme="minorHAnsi" w:cstheme="minorBidi"/>
                <w:sz w:val="22"/>
                <w:szCs w:val="22"/>
              </w:rPr>
            </w:pPr>
            <w:r w:rsidRPr="04722336">
              <w:rPr>
                <w:rFonts w:asciiTheme="minorHAnsi" w:hAnsiTheme="minorHAnsi" w:cstheme="minorBidi"/>
                <w:sz w:val="22"/>
                <w:szCs w:val="22"/>
              </w:rPr>
              <w:t>2.</w:t>
            </w:r>
          </w:p>
          <w:p w14:paraId="4BCE0013" w14:textId="77777777" w:rsidR="006D6077" w:rsidRPr="00CD0B9D" w:rsidRDefault="006D6077" w:rsidP="00E13C5D">
            <w:pPr>
              <w:pStyle w:val="Inhoudtabel"/>
              <w:jc w:val="center"/>
              <w:rPr>
                <w:rFonts w:asciiTheme="minorHAnsi" w:hAnsiTheme="minorHAnsi" w:cstheme="minorHAnsi"/>
                <w:sz w:val="22"/>
                <w:szCs w:val="22"/>
              </w:rPr>
            </w:pPr>
          </w:p>
          <w:p w14:paraId="183B644C" w14:textId="77777777" w:rsidR="0023082C" w:rsidRPr="00CD0B9D" w:rsidRDefault="04722336" w:rsidP="04722336">
            <w:pPr>
              <w:pStyle w:val="Inhoudtabel"/>
              <w:jc w:val="center"/>
              <w:rPr>
                <w:rFonts w:asciiTheme="minorHAnsi" w:hAnsiTheme="minorHAnsi" w:cstheme="minorBidi"/>
                <w:b/>
                <w:bCs/>
                <w:sz w:val="22"/>
                <w:szCs w:val="22"/>
              </w:rPr>
            </w:pPr>
            <w:r w:rsidRPr="04722336">
              <w:rPr>
                <w:rFonts w:asciiTheme="minorHAnsi" w:hAnsiTheme="minorHAnsi" w:cstheme="minorBidi"/>
                <w:sz w:val="22"/>
                <w:szCs w:val="22"/>
              </w:rPr>
              <w:t>MR</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4D" w14:textId="3D51274E" w:rsidR="0023082C"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t>Notulen vorige vergadering: 10-5-2017</w:t>
            </w:r>
          </w:p>
          <w:p w14:paraId="582D3072" w14:textId="6A1C07AF" w:rsidR="00076DEB" w:rsidRPr="00CD0B9D" w:rsidRDefault="00076DEB" w:rsidP="00E13C5D">
            <w:pPr>
              <w:pStyle w:val="Inhoudtabel"/>
              <w:rPr>
                <w:rFonts w:asciiTheme="minorHAnsi" w:hAnsiTheme="minorHAnsi" w:cstheme="minorHAnsi"/>
                <w:sz w:val="22"/>
                <w:szCs w:val="22"/>
              </w:rPr>
            </w:pPr>
          </w:p>
          <w:p w14:paraId="183B644E" w14:textId="02B65B6E"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 xml:space="preserve">We moeten ervoor zorgdragen dat de notulen op de site komen. </w:t>
            </w:r>
          </w:p>
        </w:tc>
      </w:tr>
      <w:tr w:rsidR="0023082C" w:rsidRPr="009E2D04" w14:paraId="183B6455" w14:textId="77777777" w:rsidTr="04722336">
        <w:tc>
          <w:tcPr>
            <w:tcW w:w="2200" w:type="dxa"/>
            <w:vMerge w:val="restart"/>
            <w:tcBorders>
              <w:left w:val="single" w:sz="1" w:space="0" w:color="000000" w:themeColor="text1"/>
              <w:bottom w:val="single" w:sz="1" w:space="0" w:color="000000" w:themeColor="text1"/>
            </w:tcBorders>
            <w:shd w:val="clear" w:color="auto" w:fill="auto"/>
          </w:tcPr>
          <w:p w14:paraId="183B6450" w14:textId="52C7F798" w:rsidR="0023082C" w:rsidRDefault="04722336" w:rsidP="04722336">
            <w:pPr>
              <w:pStyle w:val="Inhoudtabel"/>
              <w:jc w:val="center"/>
              <w:rPr>
                <w:rFonts w:asciiTheme="minorHAnsi" w:hAnsiTheme="minorHAnsi" w:cstheme="minorBidi"/>
                <w:sz w:val="22"/>
                <w:szCs w:val="22"/>
              </w:rPr>
            </w:pPr>
            <w:r w:rsidRPr="04722336">
              <w:rPr>
                <w:rFonts w:asciiTheme="minorHAnsi" w:hAnsiTheme="minorHAnsi" w:cstheme="minorBidi"/>
                <w:sz w:val="22"/>
                <w:szCs w:val="22"/>
              </w:rPr>
              <w:t>3</w:t>
            </w:r>
          </w:p>
          <w:p w14:paraId="5C725FE1" w14:textId="77777777" w:rsidR="006D6077" w:rsidRPr="00CD0B9D" w:rsidRDefault="006D6077" w:rsidP="00E13C5D">
            <w:pPr>
              <w:pStyle w:val="Inhoudtabel"/>
              <w:jc w:val="center"/>
              <w:rPr>
                <w:rFonts w:asciiTheme="minorHAnsi" w:hAnsiTheme="minorHAnsi" w:cstheme="minorHAnsi"/>
                <w:sz w:val="22"/>
                <w:szCs w:val="22"/>
              </w:rPr>
            </w:pPr>
          </w:p>
          <w:p w14:paraId="183B6451" w14:textId="77777777" w:rsidR="0023082C" w:rsidRPr="00CD0B9D" w:rsidRDefault="04722336" w:rsidP="04722336">
            <w:pPr>
              <w:pStyle w:val="Inhoudtabel"/>
              <w:jc w:val="center"/>
              <w:rPr>
                <w:rFonts w:asciiTheme="minorHAnsi" w:hAnsiTheme="minorHAnsi" w:cstheme="minorBidi"/>
                <w:b/>
                <w:bCs/>
                <w:sz w:val="22"/>
                <w:szCs w:val="22"/>
              </w:rPr>
            </w:pPr>
            <w:r w:rsidRPr="04722336">
              <w:rPr>
                <w:rFonts w:asciiTheme="minorHAnsi" w:hAnsiTheme="minorHAnsi" w:cstheme="minorBidi"/>
                <w:sz w:val="22"/>
                <w:szCs w:val="22"/>
              </w:rPr>
              <w:t>LD/Eke</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52" w14:textId="54EE7CFF" w:rsidR="0055715A" w:rsidRPr="00CD0B9D"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t>Schooljaarverslag 2016/2017</w:t>
            </w:r>
          </w:p>
          <w:p w14:paraId="58599EFD" w14:textId="642CC7CA" w:rsidR="006D6077"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Doel: Instemming met verslag</w:t>
            </w:r>
          </w:p>
          <w:p w14:paraId="5DB67995" w14:textId="77777777" w:rsidR="00A954D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 xml:space="preserve"> Punt ouderbetrokkenheid: oudergeleding onderschrijft het beschreven punt, de werkgroep ouderbetrokkenheid moet hier wel bij betrokken worden. Na de vakantie zal hier een vergadering voor belegd worden. </w:t>
            </w:r>
          </w:p>
          <w:p w14:paraId="183B6454" w14:textId="1EEF4F00" w:rsidR="000626A7" w:rsidRPr="00CD0B9D" w:rsidRDefault="000626A7" w:rsidP="0055715A">
            <w:pPr>
              <w:pStyle w:val="Inhoudtabel"/>
              <w:rPr>
                <w:rFonts w:asciiTheme="minorHAnsi" w:hAnsiTheme="minorHAnsi" w:cstheme="minorHAnsi"/>
                <w:bCs/>
                <w:sz w:val="22"/>
                <w:szCs w:val="22"/>
              </w:rPr>
            </w:pPr>
          </w:p>
        </w:tc>
      </w:tr>
      <w:tr w:rsidR="0023082C" w:rsidRPr="009E2D04" w14:paraId="183B6459" w14:textId="77777777" w:rsidTr="04722336">
        <w:tc>
          <w:tcPr>
            <w:tcW w:w="2200" w:type="dxa"/>
            <w:vMerge/>
            <w:tcBorders>
              <w:left w:val="single" w:sz="1" w:space="0" w:color="000000"/>
              <w:bottom w:val="single" w:sz="1" w:space="0" w:color="000000"/>
            </w:tcBorders>
            <w:shd w:val="clear" w:color="auto" w:fill="auto"/>
          </w:tcPr>
          <w:p w14:paraId="183B6456" w14:textId="77777777" w:rsidR="0023082C" w:rsidRPr="00CD0B9D" w:rsidRDefault="0023082C" w:rsidP="00E13C5D">
            <w:pPr>
              <w:snapToGrid w:val="0"/>
              <w:rPr>
                <w:rFonts w:asciiTheme="minorHAnsi" w:hAnsiTheme="minorHAnsi" w:cstheme="minorHAnsi"/>
                <w:sz w:val="22"/>
                <w:szCs w:val="22"/>
              </w:rPr>
            </w:pP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57" w14:textId="72F4DDC2" w:rsidR="009E2D04"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Besluit: MR stemt in met schooljaarverslag</w:t>
            </w:r>
          </w:p>
          <w:p w14:paraId="183B6458" w14:textId="77777777" w:rsidR="0023082C" w:rsidRPr="00CD0B9D" w:rsidRDefault="0023082C" w:rsidP="00E13C5D">
            <w:pPr>
              <w:pStyle w:val="Inhoudtabel"/>
              <w:rPr>
                <w:rFonts w:asciiTheme="minorHAnsi" w:hAnsiTheme="minorHAnsi" w:cstheme="minorHAnsi"/>
                <w:sz w:val="22"/>
                <w:szCs w:val="22"/>
              </w:rPr>
            </w:pPr>
          </w:p>
        </w:tc>
      </w:tr>
      <w:tr w:rsidR="0023082C" w:rsidRPr="009E2D04" w14:paraId="183B645E" w14:textId="77777777" w:rsidTr="04722336">
        <w:tc>
          <w:tcPr>
            <w:tcW w:w="2200" w:type="dxa"/>
            <w:vMerge w:val="restart"/>
            <w:tcBorders>
              <w:left w:val="single" w:sz="1" w:space="0" w:color="000000" w:themeColor="text1"/>
              <w:bottom w:val="single" w:sz="1" w:space="0" w:color="000000" w:themeColor="text1"/>
            </w:tcBorders>
            <w:shd w:val="clear" w:color="auto" w:fill="auto"/>
          </w:tcPr>
          <w:p w14:paraId="183B645A" w14:textId="743AE61C" w:rsidR="0023082C" w:rsidRDefault="04722336" w:rsidP="04722336">
            <w:pPr>
              <w:pStyle w:val="Inhoudtabel"/>
              <w:jc w:val="center"/>
              <w:rPr>
                <w:rFonts w:asciiTheme="minorHAnsi" w:hAnsiTheme="minorHAnsi" w:cstheme="minorBidi"/>
                <w:sz w:val="22"/>
                <w:szCs w:val="22"/>
              </w:rPr>
            </w:pPr>
            <w:r w:rsidRPr="04722336">
              <w:rPr>
                <w:rFonts w:asciiTheme="minorHAnsi" w:hAnsiTheme="minorHAnsi" w:cstheme="minorBidi"/>
                <w:sz w:val="22"/>
                <w:szCs w:val="22"/>
              </w:rPr>
              <w:t>4.</w:t>
            </w:r>
          </w:p>
          <w:p w14:paraId="129AAC12" w14:textId="77777777" w:rsidR="006D6077" w:rsidRPr="00CD0B9D" w:rsidRDefault="006D6077" w:rsidP="00E13C5D">
            <w:pPr>
              <w:pStyle w:val="Inhoudtabel"/>
              <w:jc w:val="center"/>
              <w:rPr>
                <w:rFonts w:asciiTheme="minorHAnsi" w:hAnsiTheme="minorHAnsi" w:cstheme="minorHAnsi"/>
                <w:sz w:val="22"/>
                <w:szCs w:val="22"/>
              </w:rPr>
            </w:pPr>
          </w:p>
          <w:p w14:paraId="183B645B" w14:textId="77777777" w:rsidR="0023082C" w:rsidRPr="00CD0B9D" w:rsidRDefault="04722336" w:rsidP="04722336">
            <w:pPr>
              <w:pStyle w:val="Inhoudtabel"/>
              <w:jc w:val="center"/>
              <w:rPr>
                <w:rFonts w:asciiTheme="minorHAnsi" w:hAnsiTheme="minorHAnsi" w:cstheme="minorBidi"/>
                <w:b/>
                <w:bCs/>
                <w:sz w:val="22"/>
                <w:szCs w:val="22"/>
              </w:rPr>
            </w:pPr>
            <w:r w:rsidRPr="04722336">
              <w:rPr>
                <w:rFonts w:asciiTheme="minorHAnsi" w:hAnsiTheme="minorHAnsi" w:cstheme="minorBidi"/>
                <w:sz w:val="22"/>
                <w:szCs w:val="22"/>
              </w:rPr>
              <w:t>Eke/LD</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5C" w14:textId="5A1C57BB" w:rsidR="0023082C" w:rsidRPr="006D6077"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t>Schooljaarplan 2017/2018</w:t>
            </w:r>
          </w:p>
          <w:p w14:paraId="2A92F98E" w14:textId="67582904" w:rsidR="006D6077"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Doel:</w:t>
            </w:r>
            <w:r w:rsidRPr="04722336">
              <w:rPr>
                <w:rFonts w:asciiTheme="minorHAnsi" w:hAnsiTheme="minorHAnsi" w:cstheme="minorBidi"/>
                <w:sz w:val="22"/>
                <w:szCs w:val="22"/>
              </w:rPr>
              <w:t xml:space="preserve"> Instemming met nieuwe schooljaarplan</w:t>
            </w:r>
          </w:p>
          <w:p w14:paraId="1B440070" w14:textId="67582904" w:rsidR="00B710F3" w:rsidRDefault="00B710F3" w:rsidP="0055715A">
            <w:pPr>
              <w:pStyle w:val="Inhoudtabel"/>
              <w:rPr>
                <w:rFonts w:asciiTheme="minorHAnsi" w:hAnsiTheme="minorHAnsi" w:cstheme="minorBidi"/>
                <w:sz w:val="22"/>
                <w:szCs w:val="22"/>
              </w:rPr>
            </w:pPr>
          </w:p>
          <w:p w14:paraId="299428EC" w14:textId="1DC6362D" w:rsidR="0023082C" w:rsidRDefault="04722336" w:rsidP="04722336">
            <w:pPr>
              <w:pStyle w:val="Inhoudtabel"/>
              <w:numPr>
                <w:ilvl w:val="0"/>
                <w:numId w:val="4"/>
              </w:numPr>
              <w:rPr>
                <w:rFonts w:asciiTheme="minorHAnsi" w:hAnsiTheme="minorHAnsi" w:cstheme="minorBidi"/>
                <w:sz w:val="22"/>
                <w:szCs w:val="22"/>
              </w:rPr>
            </w:pPr>
            <w:r w:rsidRPr="04722336">
              <w:rPr>
                <w:rFonts w:asciiTheme="minorHAnsi" w:hAnsiTheme="minorHAnsi" w:cstheme="minorBidi"/>
                <w:sz w:val="22"/>
                <w:szCs w:val="22"/>
              </w:rPr>
              <w:t>Presentatie van het Next level plan</w:t>
            </w:r>
          </w:p>
          <w:p w14:paraId="581915BE" w14:textId="54A5B5C3" w:rsidR="006D6077" w:rsidRDefault="04722336" w:rsidP="04722336">
            <w:pPr>
              <w:pStyle w:val="Inhoudtabel"/>
              <w:numPr>
                <w:ilvl w:val="0"/>
                <w:numId w:val="4"/>
              </w:numPr>
              <w:rPr>
                <w:rFonts w:asciiTheme="minorHAnsi" w:hAnsiTheme="minorHAnsi" w:cstheme="minorBidi"/>
                <w:sz w:val="22"/>
                <w:szCs w:val="22"/>
              </w:rPr>
            </w:pPr>
            <w:r w:rsidRPr="04722336">
              <w:rPr>
                <w:rFonts w:asciiTheme="minorHAnsi" w:hAnsiTheme="minorHAnsi" w:cstheme="minorBidi"/>
                <w:sz w:val="22"/>
                <w:szCs w:val="22"/>
              </w:rPr>
              <w:t>Toelichting op schooljaarplan 17/18</w:t>
            </w:r>
          </w:p>
          <w:p w14:paraId="00987401" w14:textId="77777777" w:rsidR="00B21D6A" w:rsidRDefault="00B21D6A" w:rsidP="0055715A">
            <w:pPr>
              <w:pStyle w:val="Inhoudtabel"/>
              <w:rPr>
                <w:rFonts w:asciiTheme="minorHAnsi" w:hAnsiTheme="minorHAnsi" w:cstheme="minorHAnsi"/>
                <w:sz w:val="22"/>
                <w:szCs w:val="22"/>
              </w:rPr>
            </w:pPr>
          </w:p>
          <w:p w14:paraId="3B59D005" w14:textId="313E3B72" w:rsidR="00B21D6A"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 xml:space="preserve">We bespreken uitgebreid het plan om over te gaan van het ouderwetse rapport naar het portfolio. Advies van oudergeleding is wel om niet uit het oog te verliezen dat ouders inzicht moeten houden in het niveau van hun kind ten opzichte van het ‘gemiddelde’.  Naast het portfolio zullend de gesprekken met ouders en kind ook blijven waarin leerkrachten ouders informeren hierover. </w:t>
            </w:r>
          </w:p>
          <w:p w14:paraId="183B645D" w14:textId="67880D0D" w:rsidR="00F07995"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 xml:space="preserve">Daarnaast geeft oudergeleding aan dat er veel vaktaal in het schooljaarplan staat. Als het gepubliceerd wordt is het goed om er een verklarende woordenlijst aan toe te voegen. </w:t>
            </w:r>
          </w:p>
        </w:tc>
      </w:tr>
      <w:tr w:rsidR="0023082C" w:rsidRPr="009E2D04" w14:paraId="183B6461" w14:textId="77777777" w:rsidTr="04722336">
        <w:tc>
          <w:tcPr>
            <w:tcW w:w="2200" w:type="dxa"/>
            <w:vMerge/>
            <w:tcBorders>
              <w:left w:val="single" w:sz="1" w:space="0" w:color="000000"/>
              <w:bottom w:val="single" w:sz="1" w:space="0" w:color="000000"/>
            </w:tcBorders>
            <w:shd w:val="clear" w:color="auto" w:fill="auto"/>
          </w:tcPr>
          <w:p w14:paraId="183B645F" w14:textId="77777777" w:rsidR="0023082C" w:rsidRPr="00CD0B9D" w:rsidRDefault="0023082C" w:rsidP="00E13C5D">
            <w:pPr>
              <w:snapToGrid w:val="0"/>
              <w:rPr>
                <w:rFonts w:asciiTheme="minorHAnsi" w:hAnsiTheme="minorHAnsi" w:cstheme="minorHAnsi"/>
                <w:sz w:val="22"/>
                <w:szCs w:val="22"/>
              </w:rPr>
            </w:pP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60" w14:textId="66067D48"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Besluit: MR stemt in met schooljaarplan 2017/2018</w:t>
            </w:r>
          </w:p>
        </w:tc>
      </w:tr>
      <w:tr w:rsidR="0023082C" w:rsidRPr="009E2D04" w14:paraId="183B6468" w14:textId="77777777" w:rsidTr="04722336">
        <w:tc>
          <w:tcPr>
            <w:tcW w:w="2200" w:type="dxa"/>
            <w:vMerge w:val="restart"/>
            <w:tcBorders>
              <w:left w:val="single" w:sz="1" w:space="0" w:color="000000" w:themeColor="text1"/>
              <w:bottom w:val="single" w:sz="1" w:space="0" w:color="000000" w:themeColor="text1"/>
            </w:tcBorders>
            <w:shd w:val="clear" w:color="auto" w:fill="auto"/>
          </w:tcPr>
          <w:p w14:paraId="183B6462" w14:textId="77777777" w:rsidR="0023082C" w:rsidRPr="00CD0B9D" w:rsidRDefault="04722336" w:rsidP="04722336">
            <w:pPr>
              <w:pStyle w:val="Inhoudtabel"/>
              <w:jc w:val="center"/>
              <w:rPr>
                <w:rFonts w:asciiTheme="minorHAnsi" w:hAnsiTheme="minorHAnsi" w:cstheme="minorBidi"/>
                <w:sz w:val="22"/>
                <w:szCs w:val="22"/>
              </w:rPr>
            </w:pPr>
            <w:r w:rsidRPr="04722336">
              <w:rPr>
                <w:rFonts w:asciiTheme="minorHAnsi" w:hAnsiTheme="minorHAnsi" w:cstheme="minorBidi"/>
                <w:sz w:val="22"/>
                <w:szCs w:val="22"/>
              </w:rPr>
              <w:t>5.</w:t>
            </w:r>
          </w:p>
          <w:p w14:paraId="183B6463" w14:textId="77777777" w:rsidR="0023082C" w:rsidRPr="00CD0B9D" w:rsidRDefault="04722336" w:rsidP="04722336">
            <w:pPr>
              <w:pStyle w:val="Inhoudtabel"/>
              <w:jc w:val="center"/>
              <w:rPr>
                <w:rFonts w:asciiTheme="minorHAnsi" w:hAnsiTheme="minorHAnsi" w:cstheme="minorBidi"/>
                <w:b/>
                <w:bCs/>
                <w:sz w:val="22"/>
                <w:szCs w:val="22"/>
              </w:rPr>
            </w:pPr>
            <w:r w:rsidRPr="04722336">
              <w:rPr>
                <w:rFonts w:asciiTheme="minorHAnsi" w:hAnsiTheme="minorHAnsi" w:cstheme="minorBidi"/>
                <w:sz w:val="22"/>
                <w:szCs w:val="22"/>
              </w:rPr>
              <w:lastRenderedPageBreak/>
              <w:t>MR</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64" w14:textId="105A1EB4" w:rsidR="0023082C" w:rsidRPr="00CD0B9D"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lastRenderedPageBreak/>
              <w:t>Schoolgids 2017-2018</w:t>
            </w:r>
          </w:p>
          <w:p w14:paraId="75948768" w14:textId="77777777" w:rsidR="00076DEB"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lastRenderedPageBreak/>
              <w:t>Doel:</w:t>
            </w:r>
            <w:r w:rsidRPr="04722336">
              <w:rPr>
                <w:rFonts w:asciiTheme="minorHAnsi" w:hAnsiTheme="minorHAnsi" w:cstheme="minorBidi"/>
                <w:sz w:val="22"/>
                <w:szCs w:val="22"/>
              </w:rPr>
              <w:t xml:space="preserve"> Instemming met de schoolgids voor 2017-2018</w:t>
            </w:r>
          </w:p>
          <w:p w14:paraId="41957BE8" w14:textId="77777777" w:rsidR="006D6077" w:rsidRDefault="006D6077" w:rsidP="00076DEB">
            <w:pPr>
              <w:pStyle w:val="Inhoudtabel"/>
              <w:rPr>
                <w:rFonts w:asciiTheme="minorHAnsi" w:hAnsiTheme="minorHAnsi" w:cstheme="minorBidi"/>
                <w:sz w:val="22"/>
                <w:szCs w:val="22"/>
              </w:rPr>
            </w:pPr>
          </w:p>
          <w:p w14:paraId="183B6467" w14:textId="4CADC619" w:rsidR="00523EBE" w:rsidRPr="00A55E54" w:rsidRDefault="00523EBE" w:rsidP="00076DEB">
            <w:pPr>
              <w:pStyle w:val="Inhoudtabel"/>
              <w:rPr>
                <w:rFonts w:asciiTheme="minorHAnsi" w:hAnsiTheme="minorHAnsi" w:cstheme="minorBidi"/>
                <w:sz w:val="22"/>
                <w:szCs w:val="22"/>
              </w:rPr>
            </w:pPr>
          </w:p>
        </w:tc>
      </w:tr>
      <w:tr w:rsidR="0023082C" w:rsidRPr="009E2D04" w14:paraId="183B646B" w14:textId="77777777" w:rsidTr="04722336">
        <w:tc>
          <w:tcPr>
            <w:tcW w:w="2200" w:type="dxa"/>
            <w:vMerge/>
            <w:tcBorders>
              <w:left w:val="single" w:sz="1" w:space="0" w:color="000000"/>
              <w:bottom w:val="single" w:sz="1" w:space="0" w:color="000000"/>
            </w:tcBorders>
            <w:shd w:val="clear" w:color="auto" w:fill="auto"/>
          </w:tcPr>
          <w:p w14:paraId="183B6469" w14:textId="77777777" w:rsidR="0023082C" w:rsidRPr="00CD0B9D" w:rsidRDefault="0023082C" w:rsidP="00E13C5D">
            <w:pPr>
              <w:snapToGrid w:val="0"/>
              <w:rPr>
                <w:rFonts w:asciiTheme="minorHAnsi" w:hAnsiTheme="minorHAnsi" w:cstheme="minorHAnsi"/>
                <w:sz w:val="22"/>
                <w:szCs w:val="22"/>
              </w:rPr>
            </w:pP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6A" w14:textId="77777777" w:rsidR="0023082C" w:rsidRPr="00CD0B9D" w:rsidRDefault="0023082C" w:rsidP="00E13C5D">
            <w:pPr>
              <w:pStyle w:val="Inhoudtabel"/>
              <w:snapToGrid w:val="0"/>
              <w:rPr>
                <w:rFonts w:asciiTheme="minorHAnsi" w:hAnsiTheme="minorHAnsi" w:cstheme="minorHAnsi"/>
                <w:b/>
                <w:bCs/>
                <w:sz w:val="22"/>
                <w:szCs w:val="22"/>
              </w:rPr>
            </w:pPr>
          </w:p>
        </w:tc>
      </w:tr>
      <w:tr w:rsidR="0023082C" w:rsidRPr="009E2D04" w14:paraId="183B6475" w14:textId="77777777" w:rsidTr="04722336">
        <w:tc>
          <w:tcPr>
            <w:tcW w:w="2200" w:type="dxa"/>
            <w:vMerge w:val="restart"/>
            <w:tcBorders>
              <w:left w:val="single" w:sz="1" w:space="0" w:color="000000" w:themeColor="text1"/>
              <w:bottom w:val="single" w:sz="1" w:space="0" w:color="000000" w:themeColor="text1"/>
            </w:tcBorders>
            <w:shd w:val="clear" w:color="auto" w:fill="auto"/>
          </w:tcPr>
          <w:p w14:paraId="183B646C" w14:textId="77777777" w:rsidR="0023082C" w:rsidRPr="00CD0B9D" w:rsidRDefault="04722336" w:rsidP="04722336">
            <w:pPr>
              <w:snapToGrid w:val="0"/>
              <w:jc w:val="center"/>
              <w:rPr>
                <w:rFonts w:asciiTheme="minorHAnsi" w:hAnsiTheme="minorHAnsi" w:cstheme="minorBidi"/>
                <w:sz w:val="22"/>
                <w:szCs w:val="22"/>
              </w:rPr>
            </w:pPr>
            <w:r w:rsidRPr="04722336">
              <w:rPr>
                <w:rFonts w:asciiTheme="minorHAnsi" w:hAnsiTheme="minorHAnsi" w:cstheme="minorBidi"/>
                <w:sz w:val="22"/>
                <w:szCs w:val="22"/>
              </w:rPr>
              <w:t>7.</w:t>
            </w:r>
          </w:p>
          <w:p w14:paraId="183B646D" w14:textId="77777777" w:rsidR="0023082C" w:rsidRPr="00CD0B9D" w:rsidRDefault="04722336" w:rsidP="04722336">
            <w:pPr>
              <w:snapToGrid w:val="0"/>
              <w:jc w:val="center"/>
              <w:rPr>
                <w:rFonts w:asciiTheme="minorHAnsi" w:hAnsiTheme="minorHAnsi" w:cstheme="minorBidi"/>
                <w:b/>
                <w:bCs/>
                <w:sz w:val="22"/>
                <w:szCs w:val="22"/>
              </w:rPr>
            </w:pPr>
            <w:r w:rsidRPr="04722336">
              <w:rPr>
                <w:rFonts w:asciiTheme="minorHAnsi" w:hAnsiTheme="minorHAnsi" w:cstheme="minorBidi"/>
                <w:sz w:val="22"/>
                <w:szCs w:val="22"/>
              </w:rPr>
              <w:t>MR</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6E" w14:textId="16699C87" w:rsidR="0023082C" w:rsidRPr="00CD0B9D" w:rsidRDefault="0023082C" w:rsidP="00E13C5D">
            <w:pPr>
              <w:pStyle w:val="Inhoudtabel"/>
              <w:rPr>
                <w:rFonts w:asciiTheme="minorHAnsi" w:hAnsiTheme="minorHAnsi" w:cstheme="minorHAnsi"/>
                <w:b/>
                <w:bCs/>
                <w:sz w:val="22"/>
                <w:szCs w:val="22"/>
              </w:rPr>
            </w:pPr>
          </w:p>
          <w:p w14:paraId="183B6474" w14:textId="42A53CA8" w:rsidR="0055715A"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 xml:space="preserve">Doel: </w:t>
            </w:r>
          </w:p>
        </w:tc>
      </w:tr>
      <w:tr w:rsidR="0023082C" w:rsidRPr="009E2D04" w14:paraId="183B6478" w14:textId="77777777" w:rsidTr="04722336">
        <w:tc>
          <w:tcPr>
            <w:tcW w:w="2200" w:type="dxa"/>
            <w:vMerge/>
            <w:tcBorders>
              <w:left w:val="single" w:sz="1" w:space="0" w:color="000000"/>
              <w:bottom w:val="single" w:sz="1" w:space="0" w:color="000000"/>
            </w:tcBorders>
            <w:shd w:val="clear" w:color="auto" w:fill="auto"/>
          </w:tcPr>
          <w:p w14:paraId="183B6476" w14:textId="77777777" w:rsidR="0023082C" w:rsidRPr="00CD0B9D" w:rsidRDefault="0023082C" w:rsidP="00E13C5D">
            <w:pPr>
              <w:snapToGrid w:val="0"/>
              <w:rPr>
                <w:rFonts w:asciiTheme="minorHAnsi" w:hAnsiTheme="minorHAnsi" w:cstheme="minorHAnsi"/>
                <w:sz w:val="22"/>
                <w:szCs w:val="22"/>
              </w:rPr>
            </w:pP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77" w14:textId="77777777"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Besluit:</w:t>
            </w:r>
          </w:p>
        </w:tc>
      </w:tr>
      <w:tr w:rsidR="0023082C" w:rsidRPr="009E2D04" w14:paraId="183B647D" w14:textId="77777777" w:rsidTr="04722336">
        <w:tc>
          <w:tcPr>
            <w:tcW w:w="2200" w:type="dxa"/>
            <w:vMerge w:val="restart"/>
            <w:tcBorders>
              <w:left w:val="single" w:sz="1" w:space="0" w:color="000000" w:themeColor="text1"/>
              <w:bottom w:val="single" w:sz="1" w:space="0" w:color="000000" w:themeColor="text1"/>
            </w:tcBorders>
            <w:shd w:val="clear" w:color="auto" w:fill="auto"/>
          </w:tcPr>
          <w:p w14:paraId="183B6479" w14:textId="77777777" w:rsidR="0023082C" w:rsidRPr="00CD0B9D" w:rsidRDefault="04722336" w:rsidP="04722336">
            <w:pPr>
              <w:pStyle w:val="Inhoudtabel"/>
              <w:jc w:val="center"/>
              <w:rPr>
                <w:rFonts w:asciiTheme="minorHAnsi" w:hAnsiTheme="minorHAnsi" w:cstheme="minorBidi"/>
                <w:sz w:val="22"/>
                <w:szCs w:val="22"/>
              </w:rPr>
            </w:pPr>
            <w:r w:rsidRPr="04722336">
              <w:rPr>
                <w:rFonts w:asciiTheme="minorHAnsi" w:hAnsiTheme="minorHAnsi" w:cstheme="minorBidi"/>
                <w:sz w:val="22"/>
                <w:szCs w:val="22"/>
              </w:rPr>
              <w:t>8.</w:t>
            </w:r>
          </w:p>
          <w:p w14:paraId="183B647A" w14:textId="77777777" w:rsidR="0023082C" w:rsidRPr="00CD0B9D" w:rsidRDefault="04722336" w:rsidP="04722336">
            <w:pPr>
              <w:pStyle w:val="Inhoudtabel"/>
              <w:jc w:val="center"/>
              <w:rPr>
                <w:rFonts w:asciiTheme="minorHAnsi" w:hAnsiTheme="minorHAnsi" w:cstheme="minorBidi"/>
                <w:b/>
                <w:bCs/>
                <w:sz w:val="22"/>
                <w:szCs w:val="22"/>
              </w:rPr>
            </w:pPr>
            <w:r w:rsidRPr="04722336">
              <w:rPr>
                <w:rFonts w:asciiTheme="minorHAnsi" w:hAnsiTheme="minorHAnsi" w:cstheme="minorBidi"/>
                <w:sz w:val="22"/>
                <w:szCs w:val="22"/>
              </w:rPr>
              <w:t>GMR</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7B" w14:textId="77777777" w:rsidR="0023082C" w:rsidRPr="00CD0B9D"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t xml:space="preserve">Nieuws uit de GMR </w:t>
            </w:r>
          </w:p>
          <w:p w14:paraId="2CAC4441" w14:textId="3B891687" w:rsidR="0055715A" w:rsidRPr="002766C0"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 xml:space="preserve">Nieuw GMR lid, Simone van Berghem. </w:t>
            </w:r>
          </w:p>
          <w:p w14:paraId="661B8782" w14:textId="77777777" w:rsidR="00913832" w:rsidRDefault="04722336" w:rsidP="04722336">
            <w:pPr>
              <w:pStyle w:val="Inhoudtabel"/>
              <w:rPr>
                <w:rFonts w:asciiTheme="minorHAnsi" w:hAnsiTheme="minorHAnsi" w:cstheme="minorBidi"/>
                <w:sz w:val="22"/>
                <w:szCs w:val="22"/>
              </w:rPr>
            </w:pPr>
            <w:r w:rsidRPr="04722336">
              <w:rPr>
                <w:rFonts w:asciiTheme="minorHAnsi" w:hAnsiTheme="minorHAnsi" w:cstheme="minorBidi"/>
                <w:sz w:val="22"/>
                <w:szCs w:val="22"/>
              </w:rPr>
              <w:t>Vakantieregeling 2018-2019 goedgekeurd</w:t>
            </w:r>
            <w:r w:rsidR="002766C0">
              <w:br/>
            </w:r>
            <w:r w:rsidRPr="04722336">
              <w:rPr>
                <w:rFonts w:asciiTheme="minorHAnsi" w:hAnsiTheme="minorHAnsi" w:cstheme="minorBidi"/>
                <w:sz w:val="22"/>
                <w:szCs w:val="22"/>
              </w:rPr>
              <w:t xml:space="preserve">Jaarplan 2017-2018 goedgekeurd. </w:t>
            </w:r>
          </w:p>
          <w:p w14:paraId="183B647C" w14:textId="17E277D3" w:rsidR="00E570C8" w:rsidRPr="008442FB" w:rsidRDefault="00E570C8" w:rsidP="00E13C5D">
            <w:pPr>
              <w:pStyle w:val="Inhoudtabel"/>
              <w:rPr>
                <w:rFonts w:asciiTheme="minorHAnsi" w:hAnsiTheme="minorHAnsi" w:cstheme="minorHAnsi"/>
                <w:bCs/>
                <w:sz w:val="22"/>
                <w:szCs w:val="22"/>
              </w:rPr>
            </w:pPr>
          </w:p>
        </w:tc>
      </w:tr>
      <w:tr w:rsidR="0023082C" w:rsidRPr="009E2D04" w14:paraId="183B6480" w14:textId="77777777" w:rsidTr="04722336">
        <w:trPr>
          <w:trHeight w:val="348"/>
        </w:trPr>
        <w:tc>
          <w:tcPr>
            <w:tcW w:w="2200" w:type="dxa"/>
            <w:vMerge/>
            <w:tcBorders>
              <w:left w:val="single" w:sz="1" w:space="0" w:color="000000"/>
              <w:bottom w:val="single" w:sz="1" w:space="0" w:color="000000"/>
            </w:tcBorders>
            <w:shd w:val="clear" w:color="auto" w:fill="auto"/>
          </w:tcPr>
          <w:p w14:paraId="183B647E" w14:textId="77777777" w:rsidR="0023082C" w:rsidRPr="00CD0B9D" w:rsidRDefault="0023082C" w:rsidP="00E13C5D">
            <w:pPr>
              <w:pStyle w:val="Inhoudtabel"/>
              <w:snapToGrid w:val="0"/>
              <w:jc w:val="center"/>
              <w:rPr>
                <w:rFonts w:asciiTheme="minorHAnsi" w:hAnsiTheme="minorHAnsi" w:cstheme="minorHAnsi"/>
                <w:sz w:val="22"/>
                <w:szCs w:val="22"/>
              </w:rPr>
            </w:pP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7F" w14:textId="0A4E6CBA" w:rsidR="0023082C" w:rsidRPr="00CD0B9D" w:rsidRDefault="04722336" w:rsidP="04722336">
            <w:pPr>
              <w:pStyle w:val="Inhoudtabel"/>
              <w:rPr>
                <w:rFonts w:asciiTheme="minorHAnsi" w:hAnsiTheme="minorHAnsi" w:cstheme="minorBidi"/>
                <w:sz w:val="22"/>
                <w:szCs w:val="22"/>
              </w:rPr>
            </w:pPr>
            <w:r w:rsidRPr="04722336">
              <w:rPr>
                <w:rFonts w:asciiTheme="minorHAnsi" w:hAnsiTheme="minorHAnsi" w:cstheme="minorBidi"/>
                <w:b/>
                <w:bCs/>
                <w:sz w:val="22"/>
                <w:szCs w:val="22"/>
              </w:rPr>
              <w:t xml:space="preserve">Besluit: </w:t>
            </w:r>
          </w:p>
        </w:tc>
      </w:tr>
      <w:tr w:rsidR="0023082C" w:rsidRPr="009E2D04" w14:paraId="183B6484" w14:textId="77777777" w:rsidTr="04722336">
        <w:tc>
          <w:tcPr>
            <w:tcW w:w="2200" w:type="dxa"/>
            <w:vMerge w:val="restart"/>
            <w:tcBorders>
              <w:left w:val="single" w:sz="1" w:space="0" w:color="000000" w:themeColor="text1"/>
              <w:bottom w:val="single" w:sz="1" w:space="0" w:color="000000" w:themeColor="text1"/>
            </w:tcBorders>
            <w:shd w:val="clear" w:color="auto" w:fill="auto"/>
          </w:tcPr>
          <w:p w14:paraId="183B6481" w14:textId="77777777" w:rsidR="0023082C" w:rsidRPr="00CD0B9D" w:rsidRDefault="04722336" w:rsidP="04722336">
            <w:pPr>
              <w:snapToGrid w:val="0"/>
              <w:jc w:val="center"/>
              <w:rPr>
                <w:rFonts w:asciiTheme="minorHAnsi" w:hAnsiTheme="minorHAnsi" w:cstheme="minorBidi"/>
                <w:sz w:val="22"/>
                <w:szCs w:val="22"/>
              </w:rPr>
            </w:pPr>
            <w:r w:rsidRPr="04722336">
              <w:rPr>
                <w:rFonts w:asciiTheme="minorHAnsi" w:hAnsiTheme="minorHAnsi" w:cstheme="minorBidi"/>
                <w:sz w:val="22"/>
                <w:szCs w:val="22"/>
              </w:rPr>
              <w:t>9.</w:t>
            </w:r>
          </w:p>
          <w:p w14:paraId="183B6482" w14:textId="77777777" w:rsidR="0023082C" w:rsidRPr="00CD0B9D" w:rsidRDefault="04722336" w:rsidP="04722336">
            <w:pPr>
              <w:snapToGrid w:val="0"/>
              <w:jc w:val="center"/>
              <w:rPr>
                <w:rFonts w:asciiTheme="minorHAnsi" w:hAnsiTheme="minorHAnsi" w:cstheme="minorBidi"/>
                <w:b/>
                <w:bCs/>
                <w:sz w:val="22"/>
                <w:szCs w:val="22"/>
              </w:rPr>
            </w:pPr>
            <w:r w:rsidRPr="04722336">
              <w:rPr>
                <w:rFonts w:asciiTheme="minorHAnsi" w:hAnsiTheme="minorHAnsi" w:cstheme="minorBidi"/>
                <w:sz w:val="22"/>
                <w:szCs w:val="22"/>
              </w:rPr>
              <w:t>MR</w:t>
            </w: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5F01880D" w14:textId="77777777" w:rsidR="0023082C" w:rsidRDefault="04722336" w:rsidP="04722336">
            <w:pPr>
              <w:pStyle w:val="Inhoudtabel"/>
              <w:rPr>
                <w:rFonts w:asciiTheme="minorHAnsi" w:hAnsiTheme="minorHAnsi" w:cstheme="minorBidi"/>
                <w:b/>
                <w:bCs/>
                <w:sz w:val="22"/>
                <w:szCs w:val="22"/>
              </w:rPr>
            </w:pPr>
            <w:r w:rsidRPr="04722336">
              <w:rPr>
                <w:rFonts w:asciiTheme="minorHAnsi" w:hAnsiTheme="minorHAnsi" w:cstheme="minorBidi"/>
                <w:b/>
                <w:bCs/>
                <w:sz w:val="22"/>
                <w:szCs w:val="22"/>
              </w:rPr>
              <w:t>Rondvraag</w:t>
            </w:r>
          </w:p>
          <w:p w14:paraId="183B6483" w14:textId="5C950F0F" w:rsidR="00C654AD" w:rsidRPr="00CD0B9D" w:rsidRDefault="00C654AD" w:rsidP="006D6077">
            <w:pPr>
              <w:pStyle w:val="Inhoudtabel"/>
              <w:numPr>
                <w:ilvl w:val="0"/>
                <w:numId w:val="3"/>
              </w:numPr>
              <w:rPr>
                <w:rFonts w:asciiTheme="minorHAnsi" w:hAnsiTheme="minorHAnsi" w:cstheme="minorHAnsi"/>
                <w:sz w:val="22"/>
                <w:szCs w:val="22"/>
              </w:rPr>
            </w:pPr>
          </w:p>
        </w:tc>
      </w:tr>
      <w:tr w:rsidR="0023082C" w:rsidRPr="009E2D04" w14:paraId="183B6487" w14:textId="77777777" w:rsidTr="04722336">
        <w:tc>
          <w:tcPr>
            <w:tcW w:w="2200" w:type="dxa"/>
            <w:vMerge/>
            <w:tcBorders>
              <w:left w:val="single" w:sz="1" w:space="0" w:color="000000"/>
            </w:tcBorders>
            <w:shd w:val="clear" w:color="auto" w:fill="auto"/>
          </w:tcPr>
          <w:p w14:paraId="183B6485" w14:textId="77777777" w:rsidR="0023082C" w:rsidRPr="00CD0B9D" w:rsidRDefault="0023082C" w:rsidP="00E13C5D">
            <w:pPr>
              <w:snapToGrid w:val="0"/>
              <w:rPr>
                <w:rFonts w:asciiTheme="minorHAnsi" w:hAnsiTheme="minorHAnsi" w:cstheme="minorHAnsi"/>
                <w:sz w:val="22"/>
                <w:szCs w:val="22"/>
              </w:rPr>
            </w:pPr>
          </w:p>
        </w:tc>
        <w:tc>
          <w:tcPr>
            <w:tcW w:w="7457" w:type="dxa"/>
            <w:tcBorders>
              <w:left w:val="single" w:sz="1" w:space="0" w:color="000000" w:themeColor="text1"/>
              <w:right w:val="single" w:sz="1" w:space="0" w:color="000000" w:themeColor="text1"/>
            </w:tcBorders>
            <w:shd w:val="clear" w:color="auto" w:fill="auto"/>
          </w:tcPr>
          <w:p w14:paraId="0FCD7A07" w14:textId="77777777" w:rsidR="006D11B3" w:rsidRDefault="006D11B3" w:rsidP="00076DEB">
            <w:pPr>
              <w:pStyle w:val="Inhoudtabel"/>
              <w:snapToGrid w:val="0"/>
              <w:rPr>
                <w:rFonts w:asciiTheme="minorHAnsi" w:hAnsiTheme="minorHAnsi" w:cstheme="minorHAnsi"/>
                <w:b/>
                <w:bCs/>
                <w:sz w:val="22"/>
                <w:szCs w:val="22"/>
              </w:rPr>
            </w:pPr>
          </w:p>
          <w:p w14:paraId="183B6486" w14:textId="7C268F94" w:rsidR="00027264" w:rsidRPr="00CD0B9D" w:rsidRDefault="04722336" w:rsidP="04722336">
            <w:pPr>
              <w:pStyle w:val="Inhoudtabel"/>
              <w:snapToGrid w:val="0"/>
              <w:rPr>
                <w:rFonts w:asciiTheme="minorHAnsi" w:hAnsiTheme="minorHAnsi" w:cstheme="minorBidi"/>
                <w:b/>
                <w:bCs/>
                <w:sz w:val="22"/>
                <w:szCs w:val="22"/>
              </w:rPr>
            </w:pPr>
            <w:r w:rsidRPr="04722336">
              <w:rPr>
                <w:rFonts w:asciiTheme="minorHAnsi" w:hAnsiTheme="minorHAnsi" w:cstheme="minorBidi"/>
                <w:b/>
                <w:bCs/>
                <w:sz w:val="22"/>
                <w:szCs w:val="22"/>
              </w:rPr>
              <w:t>Volgende vergadering: 11 oktober 20.00 uur</w:t>
            </w:r>
          </w:p>
        </w:tc>
      </w:tr>
      <w:tr w:rsidR="009E2D04" w:rsidRPr="009E2D04" w14:paraId="183B648A" w14:textId="77777777" w:rsidTr="04722336">
        <w:tc>
          <w:tcPr>
            <w:tcW w:w="2200" w:type="dxa"/>
            <w:tcBorders>
              <w:left w:val="single" w:sz="1" w:space="0" w:color="000000" w:themeColor="text1"/>
            </w:tcBorders>
            <w:shd w:val="clear" w:color="auto" w:fill="auto"/>
          </w:tcPr>
          <w:p w14:paraId="183B6488" w14:textId="77777777" w:rsidR="009E2D04" w:rsidRPr="00CD0B9D" w:rsidRDefault="009E2D04" w:rsidP="00E13C5D">
            <w:pPr>
              <w:snapToGrid w:val="0"/>
              <w:rPr>
                <w:rFonts w:asciiTheme="minorHAnsi" w:hAnsiTheme="minorHAnsi" w:cstheme="minorHAnsi"/>
                <w:sz w:val="22"/>
                <w:szCs w:val="22"/>
              </w:rPr>
            </w:pPr>
          </w:p>
        </w:tc>
        <w:tc>
          <w:tcPr>
            <w:tcW w:w="7457" w:type="dxa"/>
            <w:tcBorders>
              <w:left w:val="single" w:sz="1" w:space="0" w:color="000000" w:themeColor="text1"/>
              <w:right w:val="single" w:sz="1" w:space="0" w:color="000000" w:themeColor="text1"/>
            </w:tcBorders>
            <w:shd w:val="clear" w:color="auto" w:fill="auto"/>
          </w:tcPr>
          <w:p w14:paraId="183B6489" w14:textId="4E873383" w:rsidR="009E2D04" w:rsidRPr="00CD0B9D" w:rsidRDefault="04722336" w:rsidP="04722336">
            <w:pPr>
              <w:pStyle w:val="Inhoudtabel"/>
              <w:snapToGrid w:val="0"/>
              <w:rPr>
                <w:rFonts w:asciiTheme="minorHAnsi" w:hAnsiTheme="minorHAnsi" w:cstheme="minorBidi"/>
                <w:b/>
                <w:bCs/>
                <w:sz w:val="22"/>
                <w:szCs w:val="22"/>
              </w:rPr>
            </w:pPr>
            <w:r w:rsidRPr="04722336">
              <w:rPr>
                <w:rFonts w:asciiTheme="minorHAnsi" w:hAnsiTheme="minorHAnsi" w:cstheme="minorBidi"/>
                <w:b/>
                <w:bCs/>
                <w:sz w:val="22"/>
                <w:szCs w:val="22"/>
              </w:rPr>
              <w:t xml:space="preserve">9  oktober inloopochtend; jaarverslag bespreken met ouders. </w:t>
            </w:r>
          </w:p>
        </w:tc>
      </w:tr>
      <w:tr w:rsidR="009E2D04" w:rsidRPr="009E2D04" w14:paraId="183B648F" w14:textId="77777777" w:rsidTr="04722336">
        <w:tc>
          <w:tcPr>
            <w:tcW w:w="2200" w:type="dxa"/>
            <w:tcBorders>
              <w:left w:val="single" w:sz="1" w:space="0" w:color="000000" w:themeColor="text1"/>
              <w:bottom w:val="single" w:sz="1" w:space="0" w:color="000000" w:themeColor="text1"/>
            </w:tcBorders>
            <w:shd w:val="clear" w:color="auto" w:fill="auto"/>
          </w:tcPr>
          <w:p w14:paraId="183B648B" w14:textId="77777777" w:rsidR="009E2D04" w:rsidRPr="00CD0B9D" w:rsidRDefault="009E2D04" w:rsidP="00E13C5D">
            <w:pPr>
              <w:snapToGrid w:val="0"/>
              <w:rPr>
                <w:rFonts w:asciiTheme="minorHAnsi" w:hAnsiTheme="minorHAnsi" w:cstheme="minorHAnsi"/>
                <w:sz w:val="22"/>
                <w:szCs w:val="22"/>
              </w:rPr>
            </w:pPr>
          </w:p>
        </w:tc>
        <w:tc>
          <w:tcPr>
            <w:tcW w:w="7457" w:type="dxa"/>
            <w:tcBorders>
              <w:left w:val="single" w:sz="1" w:space="0" w:color="000000" w:themeColor="text1"/>
              <w:bottom w:val="single" w:sz="1" w:space="0" w:color="000000" w:themeColor="text1"/>
              <w:right w:val="single" w:sz="1" w:space="0" w:color="000000" w:themeColor="text1"/>
            </w:tcBorders>
            <w:shd w:val="clear" w:color="auto" w:fill="auto"/>
          </w:tcPr>
          <w:p w14:paraId="183B648E" w14:textId="19F49716" w:rsidR="009E2D04" w:rsidRPr="00CD0B9D" w:rsidRDefault="009E2D04" w:rsidP="00C81B8F">
            <w:pPr>
              <w:pStyle w:val="Inhoudtabel"/>
              <w:snapToGrid w:val="0"/>
              <w:rPr>
                <w:rFonts w:asciiTheme="minorHAnsi" w:hAnsiTheme="minorHAnsi" w:cstheme="minorBidi"/>
                <w:sz w:val="22"/>
                <w:szCs w:val="22"/>
              </w:rPr>
            </w:pPr>
          </w:p>
        </w:tc>
      </w:tr>
    </w:tbl>
    <w:p w14:paraId="183B6490" w14:textId="77777777" w:rsidR="0023082C" w:rsidRPr="009E2D04" w:rsidRDefault="0023082C" w:rsidP="0023082C">
      <w:pPr>
        <w:rPr>
          <w:rFonts w:asciiTheme="minorHAnsi" w:hAnsiTheme="minorHAnsi" w:cstheme="minorHAnsi"/>
          <w:sz w:val="22"/>
          <w:szCs w:val="22"/>
        </w:rPr>
      </w:pPr>
    </w:p>
    <w:p w14:paraId="183B6491" w14:textId="77777777" w:rsidR="00430145" w:rsidRPr="009E2D04" w:rsidRDefault="00430145">
      <w:pPr>
        <w:rPr>
          <w:rFonts w:asciiTheme="minorHAnsi" w:hAnsiTheme="minorHAnsi" w:cstheme="minorHAnsi"/>
          <w:sz w:val="22"/>
          <w:szCs w:val="22"/>
        </w:rPr>
      </w:pPr>
    </w:p>
    <w:sectPr w:rsidR="00430145" w:rsidRPr="009E2D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412FCD"/>
    <w:multiLevelType w:val="hybridMultilevel"/>
    <w:tmpl w:val="F796F35A"/>
    <w:lvl w:ilvl="0" w:tplc="5EB6D7D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15:restartNumberingAfterBreak="0">
    <w:nsid w:val="27535882"/>
    <w:multiLevelType w:val="hybridMultilevel"/>
    <w:tmpl w:val="89341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9552C9"/>
    <w:multiLevelType w:val="hybridMultilevel"/>
    <w:tmpl w:val="B0F8B64A"/>
    <w:lvl w:ilvl="0" w:tplc="C2E0C802">
      <w:start w:val="9"/>
      <w:numFmt w:val="bullet"/>
      <w:lvlText w:val="-"/>
      <w:lvlJc w:val="left"/>
      <w:pPr>
        <w:ind w:left="720" w:hanging="360"/>
      </w:pPr>
      <w:rPr>
        <w:rFonts w:ascii="Calibri" w:eastAsia="SimSu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2C"/>
    <w:rsid w:val="00027264"/>
    <w:rsid w:val="000626A7"/>
    <w:rsid w:val="00076DEB"/>
    <w:rsid w:val="00082AFD"/>
    <w:rsid w:val="00083E53"/>
    <w:rsid w:val="000B7862"/>
    <w:rsid w:val="000F2A88"/>
    <w:rsid w:val="0012374F"/>
    <w:rsid w:val="001639FF"/>
    <w:rsid w:val="00172861"/>
    <w:rsid w:val="0019648C"/>
    <w:rsid w:val="001B2938"/>
    <w:rsid w:val="001B5853"/>
    <w:rsid w:val="001D7F54"/>
    <w:rsid w:val="001E546D"/>
    <w:rsid w:val="0023082C"/>
    <w:rsid w:val="002369EF"/>
    <w:rsid w:val="002766C0"/>
    <w:rsid w:val="002D71D4"/>
    <w:rsid w:val="003105A8"/>
    <w:rsid w:val="003211CA"/>
    <w:rsid w:val="00395F1C"/>
    <w:rsid w:val="004214F3"/>
    <w:rsid w:val="00430145"/>
    <w:rsid w:val="00515DD7"/>
    <w:rsid w:val="00523EBE"/>
    <w:rsid w:val="0055715A"/>
    <w:rsid w:val="005662E6"/>
    <w:rsid w:val="00567064"/>
    <w:rsid w:val="00573C7E"/>
    <w:rsid w:val="00575688"/>
    <w:rsid w:val="005D2452"/>
    <w:rsid w:val="0062661B"/>
    <w:rsid w:val="00683D7B"/>
    <w:rsid w:val="006D11B3"/>
    <w:rsid w:val="006D6077"/>
    <w:rsid w:val="00754A65"/>
    <w:rsid w:val="007B2126"/>
    <w:rsid w:val="007B677C"/>
    <w:rsid w:val="007D4512"/>
    <w:rsid w:val="007E7330"/>
    <w:rsid w:val="00812473"/>
    <w:rsid w:val="008442FB"/>
    <w:rsid w:val="00882E94"/>
    <w:rsid w:val="008D09A0"/>
    <w:rsid w:val="008D0CBE"/>
    <w:rsid w:val="008E2445"/>
    <w:rsid w:val="00913832"/>
    <w:rsid w:val="00933C83"/>
    <w:rsid w:val="00995EF1"/>
    <w:rsid w:val="009E2D04"/>
    <w:rsid w:val="009E3F32"/>
    <w:rsid w:val="009E6DD0"/>
    <w:rsid w:val="009F5037"/>
    <w:rsid w:val="00A317E0"/>
    <w:rsid w:val="00A55E54"/>
    <w:rsid w:val="00A954DD"/>
    <w:rsid w:val="00B21D6A"/>
    <w:rsid w:val="00B7031E"/>
    <w:rsid w:val="00B710F3"/>
    <w:rsid w:val="00B95B16"/>
    <w:rsid w:val="00B97870"/>
    <w:rsid w:val="00BA5D11"/>
    <w:rsid w:val="00C068BE"/>
    <w:rsid w:val="00C654AD"/>
    <w:rsid w:val="00C81B8F"/>
    <w:rsid w:val="00C8333A"/>
    <w:rsid w:val="00C85AA7"/>
    <w:rsid w:val="00C91A03"/>
    <w:rsid w:val="00CD0B9D"/>
    <w:rsid w:val="00D060FB"/>
    <w:rsid w:val="00D12C9F"/>
    <w:rsid w:val="00D60115"/>
    <w:rsid w:val="00D634CA"/>
    <w:rsid w:val="00D91409"/>
    <w:rsid w:val="00DC36B1"/>
    <w:rsid w:val="00DC7D1B"/>
    <w:rsid w:val="00DD2288"/>
    <w:rsid w:val="00E570C8"/>
    <w:rsid w:val="00E85165"/>
    <w:rsid w:val="00EA0B97"/>
    <w:rsid w:val="00EE01D6"/>
    <w:rsid w:val="00F07995"/>
    <w:rsid w:val="00F3068F"/>
    <w:rsid w:val="00F33A43"/>
    <w:rsid w:val="00F667F0"/>
    <w:rsid w:val="00F824F2"/>
    <w:rsid w:val="00FD2DA8"/>
    <w:rsid w:val="00FE7F93"/>
    <w:rsid w:val="04722336"/>
    <w:rsid w:val="15457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643C"/>
  <w15:docId w15:val="{BE6B6C7F-5AEE-44C8-9935-02704F1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082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rsid w:val="0023082C"/>
    <w:pPr>
      <w:suppressLineNumbers/>
    </w:pPr>
  </w:style>
  <w:style w:type="paragraph" w:styleId="Ballontekst">
    <w:name w:val="Balloon Text"/>
    <w:basedOn w:val="Standaard"/>
    <w:link w:val="BallontekstChar"/>
    <w:uiPriority w:val="99"/>
    <w:semiHidden/>
    <w:unhideWhenUsed/>
    <w:rsid w:val="0023082C"/>
    <w:rPr>
      <w:rFonts w:ascii="Tahoma" w:hAnsi="Tahoma"/>
      <w:sz w:val="16"/>
      <w:szCs w:val="14"/>
    </w:rPr>
  </w:style>
  <w:style w:type="character" w:customStyle="1" w:styleId="BallontekstChar">
    <w:name w:val="Ballontekst Char"/>
    <w:basedOn w:val="Standaardalinea-lettertype"/>
    <w:link w:val="Ballontekst"/>
    <w:uiPriority w:val="99"/>
    <w:semiHidden/>
    <w:rsid w:val="0023082C"/>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Marlies de Breed</cp:lastModifiedBy>
  <cp:revision>2</cp:revision>
  <cp:lastPrinted>2015-12-03T10:18:00Z</cp:lastPrinted>
  <dcterms:created xsi:type="dcterms:W3CDTF">2017-09-06T10:55:00Z</dcterms:created>
  <dcterms:modified xsi:type="dcterms:W3CDTF">2017-09-06T10:55:00Z</dcterms:modified>
</cp:coreProperties>
</file>